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0" w:rsidRPr="00D15D2E" w:rsidRDefault="00090E20">
      <w:pPr>
        <w:rPr>
          <w:rFonts w:ascii="Arial Bold" w:hAnsi="Arial Bold"/>
          <w:b/>
        </w:rPr>
      </w:pPr>
      <w:r w:rsidRPr="00D15D2E">
        <w:rPr>
          <w:rFonts w:ascii="Arial Bold" w:hAnsi="Arial Bold"/>
          <w:b/>
        </w:rPr>
        <w:t>Chapter 3 Test Review</w:t>
      </w:r>
    </w:p>
    <w:p w:rsidR="00090E20" w:rsidRPr="00D15D2E" w:rsidRDefault="00090E20">
      <w:pPr>
        <w:rPr>
          <w:rFonts w:ascii="Arial Bold" w:hAnsi="Arial Bold"/>
          <w:b/>
        </w:rPr>
      </w:pPr>
    </w:p>
    <w:p w:rsidR="00090E20" w:rsidRPr="00D15D2E" w:rsidRDefault="00090E20">
      <w:pPr>
        <w:rPr>
          <w:rFonts w:ascii="Arial Bold" w:hAnsi="Arial Bold"/>
          <w:b/>
        </w:rPr>
      </w:pPr>
      <w:r w:rsidRPr="00D15D2E">
        <w:rPr>
          <w:rFonts w:ascii="Arial Bold" w:hAnsi="Arial Bold"/>
          <w:b/>
        </w:rPr>
        <w:t xml:space="preserve">There will be 50 multiple-choice questions.  The following topics and vocabulary </w:t>
      </w:r>
      <w:r w:rsidR="0038505F">
        <w:rPr>
          <w:rFonts w:ascii="Arial Bold" w:hAnsi="Arial Bold"/>
          <w:b/>
        </w:rPr>
        <w:t>are</w:t>
      </w:r>
      <w:r w:rsidRPr="00D15D2E">
        <w:rPr>
          <w:rFonts w:ascii="Arial Bold" w:hAnsi="Arial Bold"/>
          <w:b/>
        </w:rPr>
        <w:t xml:space="preserve"> important to study.</w:t>
      </w:r>
    </w:p>
    <w:p w:rsidR="00090E20" w:rsidRPr="00D15D2E" w:rsidRDefault="00090E20">
      <w:pPr>
        <w:rPr>
          <w:rFonts w:ascii="Arial" w:hAnsi="Arial"/>
        </w:rPr>
      </w:pP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Abiotic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Biotic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Ecosystem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Energy flow in ecosystems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Photosynthesis and respiration, reactants and products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What organisms perform photosynthesis and cell respiration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Differences between food chains and food webs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Suns energy transmitted to autotrophs, also 10% rule, energy efficiency of energy flowing through the ecosystem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Second law of thermodynamics and energy flow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NPP, GPP, respiration, know how to figure this out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How is energy lost in a system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Autotrophs, heterotrophs, decomposers, scavengers, detritivoires, consumers and producers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Biogeochemical Cycles, parts, human impacts and how they affect the cycles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Atmospheric composition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Carbon dioxide in the atmosphere and human impacts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Resilience, resistance, restoration ecology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Disturbance, intermediate disturbance hypothesis</w:t>
      </w:r>
    </w:p>
    <w:p w:rsidR="00090E20" w:rsidRPr="00D15D2E" w:rsidRDefault="00090E20" w:rsidP="00090E2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15D2E">
        <w:rPr>
          <w:rFonts w:ascii="Arial" w:hAnsi="Arial"/>
        </w:rPr>
        <w:t>Instrumental values, intrinsic values, ecological services</w:t>
      </w:r>
    </w:p>
    <w:p w:rsidR="00090E20" w:rsidRPr="00D15D2E" w:rsidRDefault="00090E20" w:rsidP="00090E20">
      <w:pPr>
        <w:rPr>
          <w:rFonts w:ascii="Arial" w:hAnsi="Arial"/>
        </w:rPr>
      </w:pPr>
    </w:p>
    <w:p w:rsidR="00090E20" w:rsidRPr="00D15D2E" w:rsidRDefault="00090E20" w:rsidP="00090E20">
      <w:pPr>
        <w:rPr>
          <w:rFonts w:ascii="Arial Bold" w:hAnsi="Arial Bold"/>
          <w:b/>
        </w:rPr>
      </w:pPr>
      <w:r w:rsidRPr="00D15D2E">
        <w:rPr>
          <w:rFonts w:ascii="Arial Bold" w:hAnsi="Arial Bold"/>
          <w:b/>
        </w:rPr>
        <w:t>Calculations:</w:t>
      </w:r>
    </w:p>
    <w:p w:rsidR="00090E20" w:rsidRPr="00D15D2E" w:rsidRDefault="00090E20" w:rsidP="00090E20">
      <w:pPr>
        <w:rPr>
          <w:rFonts w:ascii="Arial" w:hAnsi="Arial"/>
        </w:rPr>
      </w:pPr>
    </w:p>
    <w:p w:rsidR="00090E20" w:rsidRPr="00D15D2E" w:rsidRDefault="00090E20" w:rsidP="00090E20">
      <w:pPr>
        <w:rPr>
          <w:rFonts w:ascii="Arial" w:hAnsi="Arial"/>
        </w:rPr>
      </w:pPr>
      <w:proofErr w:type="spellStart"/>
      <w:r w:rsidRPr="00D15D2E">
        <w:rPr>
          <w:rFonts w:ascii="Arial" w:hAnsi="Arial"/>
        </w:rPr>
        <w:t>Npp</w:t>
      </w:r>
      <w:proofErr w:type="spellEnd"/>
      <w:r w:rsidRPr="00D15D2E">
        <w:rPr>
          <w:rFonts w:ascii="Arial" w:hAnsi="Arial"/>
        </w:rPr>
        <w:t xml:space="preserve"> and </w:t>
      </w:r>
      <w:proofErr w:type="spellStart"/>
      <w:r w:rsidRPr="00D15D2E">
        <w:rPr>
          <w:rFonts w:ascii="Arial" w:hAnsi="Arial"/>
        </w:rPr>
        <w:t>Gpp</w:t>
      </w:r>
      <w:proofErr w:type="spellEnd"/>
      <w:r w:rsidRPr="00D15D2E">
        <w:rPr>
          <w:rFonts w:ascii="Arial" w:hAnsi="Arial"/>
        </w:rPr>
        <w:t xml:space="preserve"> problems and any other math we did so far.</w:t>
      </w:r>
    </w:p>
    <w:p w:rsidR="00090E20" w:rsidRPr="00D15D2E" w:rsidRDefault="00090E20" w:rsidP="00090E20">
      <w:pPr>
        <w:rPr>
          <w:rFonts w:ascii="Arial" w:hAnsi="Arial"/>
        </w:rPr>
      </w:pPr>
    </w:p>
    <w:p w:rsidR="00090E20" w:rsidRPr="00D15D2E" w:rsidRDefault="00090E20" w:rsidP="00090E20">
      <w:pPr>
        <w:rPr>
          <w:rFonts w:ascii="Arial Bold" w:hAnsi="Arial Bold"/>
          <w:b/>
        </w:rPr>
      </w:pPr>
      <w:r w:rsidRPr="00D15D2E">
        <w:rPr>
          <w:rFonts w:ascii="Arial Bold" w:hAnsi="Arial Bold"/>
          <w:b/>
        </w:rPr>
        <w:t>Essay topics:</w:t>
      </w:r>
    </w:p>
    <w:p w:rsidR="00090E20" w:rsidRPr="00D15D2E" w:rsidRDefault="00090E20" w:rsidP="00090E20">
      <w:pPr>
        <w:rPr>
          <w:rFonts w:ascii="Arial" w:hAnsi="Arial"/>
        </w:rPr>
      </w:pPr>
    </w:p>
    <w:p w:rsidR="00D15D2E" w:rsidRPr="00D15D2E" w:rsidRDefault="00D15D2E" w:rsidP="00090E20">
      <w:pPr>
        <w:rPr>
          <w:rFonts w:ascii="Arial" w:hAnsi="Arial"/>
        </w:rPr>
      </w:pPr>
      <w:r w:rsidRPr="00D15D2E">
        <w:rPr>
          <w:rFonts w:ascii="Arial" w:hAnsi="Arial"/>
        </w:rPr>
        <w:t xml:space="preserve">1. </w:t>
      </w:r>
      <w:r w:rsidR="00090E20" w:rsidRPr="00D15D2E">
        <w:rPr>
          <w:rFonts w:ascii="Arial" w:hAnsi="Arial"/>
        </w:rPr>
        <w:t>Be able to discuss any aspect of the primary production lab from the introduction through the methods, data collected and conclusions.</w:t>
      </w:r>
    </w:p>
    <w:p w:rsidR="00D15D2E" w:rsidRPr="00D15D2E" w:rsidRDefault="00D15D2E" w:rsidP="00090E20">
      <w:pPr>
        <w:rPr>
          <w:rFonts w:ascii="Arial" w:hAnsi="Arial"/>
        </w:rPr>
      </w:pPr>
    </w:p>
    <w:p w:rsidR="00D15D2E" w:rsidRDefault="00D15D2E" w:rsidP="00D15D2E">
      <w:pPr>
        <w:rPr>
          <w:rFonts w:ascii="Arial" w:hAnsi="Arial"/>
        </w:rPr>
      </w:pPr>
      <w:r w:rsidRPr="00D15D2E">
        <w:rPr>
          <w:rFonts w:ascii="Arial" w:hAnsi="Arial"/>
        </w:rPr>
        <w:t xml:space="preserve">2. </w:t>
      </w:r>
      <w:r>
        <w:rPr>
          <w:rFonts w:ascii="Arial" w:hAnsi="Arial"/>
        </w:rPr>
        <w:t>Be able to discuss the complexity of e</w:t>
      </w:r>
      <w:r w:rsidRPr="00D15D2E">
        <w:rPr>
          <w:rFonts w:ascii="Arial" w:hAnsi="Arial"/>
        </w:rPr>
        <w:t xml:space="preserve">cosystems </w:t>
      </w:r>
      <w:r>
        <w:rPr>
          <w:rFonts w:ascii="Arial" w:hAnsi="Arial"/>
        </w:rPr>
        <w:t>both the</w:t>
      </w:r>
      <w:r w:rsidRPr="00D15D2E">
        <w:rPr>
          <w:rFonts w:ascii="Arial" w:hAnsi="Arial"/>
        </w:rPr>
        <w:t xml:space="preserve"> living organisms interacting with the non-living environment. </w:t>
      </w:r>
      <w:proofErr w:type="gramStart"/>
      <w:r>
        <w:rPr>
          <w:rFonts w:ascii="Arial" w:hAnsi="Arial"/>
        </w:rPr>
        <w:t xml:space="preserve">The roles of </w:t>
      </w:r>
      <w:r w:rsidRPr="00D15D2E">
        <w:rPr>
          <w:rFonts w:ascii="Arial" w:hAnsi="Arial"/>
        </w:rPr>
        <w:t>organism</w:t>
      </w:r>
      <w:r>
        <w:rPr>
          <w:rFonts w:ascii="Arial" w:hAnsi="Arial"/>
        </w:rPr>
        <w:t>s</w:t>
      </w:r>
      <w:r w:rsidRPr="00D15D2E">
        <w:rPr>
          <w:rFonts w:ascii="Arial" w:hAnsi="Arial"/>
        </w:rPr>
        <w:t xml:space="preserve"> </w:t>
      </w:r>
      <w:r>
        <w:rPr>
          <w:rFonts w:ascii="Arial" w:hAnsi="Arial"/>
        </w:rPr>
        <w:t>and their</w:t>
      </w:r>
      <w:r w:rsidRPr="00D15D2E">
        <w:rPr>
          <w:rFonts w:ascii="Arial" w:hAnsi="Arial"/>
        </w:rPr>
        <w:t xml:space="preserve"> specific role</w:t>
      </w:r>
      <w:r>
        <w:rPr>
          <w:rFonts w:ascii="Arial" w:hAnsi="Arial"/>
        </w:rPr>
        <w:t>s</w:t>
      </w:r>
      <w:r w:rsidRPr="00D15D2E">
        <w:rPr>
          <w:rFonts w:ascii="Arial" w:hAnsi="Arial"/>
        </w:rPr>
        <w:t xml:space="preserve"> in sustaining life within the ecosystem.</w:t>
      </w:r>
      <w:proofErr w:type="gramEnd"/>
      <w:r w:rsidRPr="00D15D2E">
        <w:rPr>
          <w:rFonts w:ascii="Arial" w:hAnsi="Arial"/>
        </w:rPr>
        <w:t xml:space="preserve"> </w:t>
      </w:r>
      <w:r>
        <w:rPr>
          <w:rFonts w:ascii="Arial" w:hAnsi="Arial"/>
        </w:rPr>
        <w:t>You should be able to identify the producers, consumer</w:t>
      </w:r>
      <w:r w:rsidR="0038505F">
        <w:rPr>
          <w:rFonts w:ascii="Arial" w:hAnsi="Arial"/>
        </w:rPr>
        <w:t>s and decomposers in ecosystems and know how energy moves through an ecosystem.</w:t>
      </w:r>
    </w:p>
    <w:p w:rsidR="00D15D2E" w:rsidRDefault="00D15D2E" w:rsidP="00D15D2E">
      <w:pPr>
        <w:rPr>
          <w:rFonts w:ascii="Arial" w:hAnsi="Arial"/>
        </w:rPr>
      </w:pPr>
    </w:p>
    <w:p w:rsidR="00090E20" w:rsidRPr="00D15D2E" w:rsidRDefault="00090E20" w:rsidP="0038505F">
      <w:pPr>
        <w:rPr>
          <w:rFonts w:ascii="Arial Bold" w:hAnsi="Arial Bold"/>
          <w:b/>
          <w:sz w:val="22"/>
        </w:rPr>
      </w:pPr>
    </w:p>
    <w:sectPr w:rsidR="00090E20" w:rsidRPr="00D15D2E" w:rsidSect="00D15D2E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D"/>
    <w:multiLevelType w:val="hybridMultilevel"/>
    <w:tmpl w:val="145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A2617"/>
    <w:multiLevelType w:val="hybridMultilevel"/>
    <w:tmpl w:val="3718DF7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E20"/>
    <w:rsid w:val="00090E20"/>
    <w:rsid w:val="0038505F"/>
    <w:rsid w:val="009E7D78"/>
    <w:rsid w:val="00D15D2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Macintosh Word</Application>
  <DocSecurity>0</DocSecurity>
  <Lines>15</Lines>
  <Paragraphs>3</Paragraphs>
  <ScaleCrop>false</ScaleCrop>
  <Company>DASD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2</cp:revision>
  <cp:lastPrinted>2014-11-12T12:33:00Z</cp:lastPrinted>
  <dcterms:created xsi:type="dcterms:W3CDTF">2014-11-12T04:40:00Z</dcterms:created>
  <dcterms:modified xsi:type="dcterms:W3CDTF">2014-11-12T12:33:00Z</dcterms:modified>
</cp:coreProperties>
</file>