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19" w:rsidRDefault="00AA2919" w:rsidP="00AA2919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Water Quality Project Framework</w:t>
      </w:r>
      <w:r w:rsidR="0088396E">
        <w:rPr>
          <w:rFonts w:ascii="Arial" w:hAnsi="Arial"/>
          <w:szCs w:val="20"/>
        </w:rPr>
        <w:t xml:space="preserve"> (Tuesday’s Trip – October 6, 2015)</w:t>
      </w:r>
    </w:p>
    <w:p w:rsid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Area 1: Broad Run Confluence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General Observations/</w:t>
      </w:r>
      <w:r>
        <w:rPr>
          <w:rFonts w:ascii="Arial" w:hAnsi="Arial"/>
          <w:szCs w:val="20"/>
        </w:rPr>
        <w:t xml:space="preserve">Land-Use/Application 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Site A: Upstream Broad Run</w:t>
      </w:r>
      <w:r w:rsidR="00EE68E3">
        <w:rPr>
          <w:rFonts w:ascii="Arial" w:hAnsi="Arial"/>
          <w:szCs w:val="20"/>
        </w:rPr>
        <w:t xml:space="preserve"> (</w:t>
      </w:r>
      <w:r w:rsidR="0088396E">
        <w:rPr>
          <w:rFonts w:ascii="Arial" w:hAnsi="Arial"/>
          <w:szCs w:val="20"/>
        </w:rPr>
        <w:t>All 3 Chemical Groups tested this spot so no data for Site B or C)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Physical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Biological Data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Chemical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Site B: Downstream Broad Run Confluence</w:t>
      </w:r>
      <w:r w:rsidRPr="00AA2919">
        <w:rPr>
          <w:rFonts w:ascii="Arial" w:hAnsi="Arial"/>
          <w:szCs w:val="20"/>
        </w:rPr>
        <w:tab/>
      </w:r>
      <w:r w:rsidRPr="00AA2919">
        <w:rPr>
          <w:rFonts w:ascii="Arial" w:hAnsi="Arial"/>
          <w:szCs w:val="20"/>
        </w:rPr>
        <w:tab/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Physical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Biological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Site C: Upstream Broad Run (around bend)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Physical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Biological Data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Area 1: Broad Run Confluence Analysis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Water Quality Assessment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Discuss patterns; Rationalize (Cite Specific References)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Adjacent land-use/application impacts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F90B79" w:rsidRDefault="00F90B7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Area 2: 842 Bridge “Drop/Riffle”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General Observations/Map Analysis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Site A: Upstream Drop/Riffle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Physical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Biological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Chemical Data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Site B: Downstream Drop/Riffle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Physical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Biological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Chemical Data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Site C: Farther Downstream Drop/Riffle (“The Flats”)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Physical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Biological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Chemical Data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Area 2: 842 Bridge Analysis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Water Quality Assessment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Discuss patterns; Rationalize (Cite Specific References)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Adjacent land-use/application impacts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Area 3: East-West Branch Brandywine Confluence (Shaw’s Bridge Park; Rte. 164)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General Observations/Map Analysis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Site A: Upstream Confluence</w:t>
      </w:r>
      <w:r w:rsidR="00EE68E3">
        <w:rPr>
          <w:rFonts w:ascii="Arial" w:hAnsi="Arial"/>
          <w:szCs w:val="20"/>
        </w:rPr>
        <w:t xml:space="preserve"> (Note only Chemical Data was taken for this Area)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Chemical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EE68E3" w:rsidRDefault="00EE68E3" w:rsidP="00AA2919">
      <w:pPr>
        <w:rPr>
          <w:rFonts w:ascii="Arial" w:hAnsi="Arial"/>
          <w:szCs w:val="20"/>
        </w:rPr>
      </w:pPr>
    </w:p>
    <w:p w:rsidR="00EE68E3" w:rsidRDefault="00EE68E3" w:rsidP="00AA2919">
      <w:pPr>
        <w:rPr>
          <w:rFonts w:ascii="Arial" w:hAnsi="Arial"/>
          <w:szCs w:val="20"/>
        </w:rPr>
      </w:pPr>
    </w:p>
    <w:p w:rsidR="00EE68E3" w:rsidRDefault="00EE68E3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 xml:space="preserve">Site B: Downstream </w:t>
      </w:r>
      <w:r w:rsidR="00EE68E3">
        <w:rPr>
          <w:rFonts w:ascii="Arial" w:hAnsi="Arial"/>
          <w:szCs w:val="20"/>
        </w:rPr>
        <w:t>(Note only Chemical Data was taken for this Area)</w:t>
      </w:r>
    </w:p>
    <w:p w:rsidR="00AA2919" w:rsidRPr="00AA2919" w:rsidRDefault="00AA2919" w:rsidP="00EE68E3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Chemical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EE68E3" w:rsidRDefault="00EE68E3" w:rsidP="00AA2919">
      <w:pPr>
        <w:rPr>
          <w:rFonts w:ascii="Arial" w:hAnsi="Arial"/>
          <w:szCs w:val="20"/>
        </w:rPr>
      </w:pPr>
    </w:p>
    <w:p w:rsidR="00EE68E3" w:rsidRDefault="00EE68E3" w:rsidP="00AA2919">
      <w:pPr>
        <w:rPr>
          <w:rFonts w:ascii="Arial" w:hAnsi="Arial"/>
          <w:szCs w:val="20"/>
        </w:rPr>
      </w:pPr>
    </w:p>
    <w:p w:rsidR="00EE68E3" w:rsidRDefault="00EE68E3" w:rsidP="00EE68E3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 xml:space="preserve">Site </w:t>
      </w:r>
      <w:r>
        <w:rPr>
          <w:rFonts w:ascii="Arial" w:hAnsi="Arial"/>
          <w:szCs w:val="20"/>
        </w:rPr>
        <w:t>C</w:t>
      </w:r>
      <w:r w:rsidRPr="00AA2919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>Up</w:t>
      </w:r>
      <w:r w:rsidRPr="00AA2919">
        <w:rPr>
          <w:rFonts w:ascii="Arial" w:hAnsi="Arial"/>
          <w:szCs w:val="20"/>
        </w:rPr>
        <w:t>stream</w:t>
      </w:r>
      <w:r>
        <w:rPr>
          <w:rFonts w:ascii="Arial" w:hAnsi="Arial"/>
          <w:szCs w:val="20"/>
        </w:rPr>
        <w:t xml:space="preserve"> on the East Branch </w:t>
      </w:r>
      <w:r w:rsidRPr="00AA2919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(Note all physical and biological groups tested this area)</w:t>
      </w:r>
    </w:p>
    <w:p w:rsidR="00EE68E3" w:rsidRPr="00AA2919" w:rsidRDefault="00EE68E3" w:rsidP="00EE68E3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EE68E3" w:rsidRDefault="00EE68E3" w:rsidP="00AA2919">
      <w:pPr>
        <w:rPr>
          <w:rFonts w:ascii="Arial" w:hAnsi="Arial"/>
          <w:szCs w:val="20"/>
        </w:rPr>
      </w:pPr>
    </w:p>
    <w:p w:rsidR="00EE68E3" w:rsidRPr="00AA2919" w:rsidRDefault="00EE68E3" w:rsidP="00EE68E3">
      <w:pPr>
        <w:ind w:firstLine="720"/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Physical Data</w:t>
      </w:r>
    </w:p>
    <w:p w:rsidR="00EE68E3" w:rsidRPr="00AA2919" w:rsidRDefault="00EE68E3" w:rsidP="00EE68E3">
      <w:pPr>
        <w:rPr>
          <w:rFonts w:ascii="Arial" w:hAnsi="Arial"/>
          <w:szCs w:val="20"/>
        </w:rPr>
      </w:pPr>
    </w:p>
    <w:p w:rsidR="00EE68E3" w:rsidRPr="00AA2919" w:rsidRDefault="00EE68E3" w:rsidP="00EE68E3">
      <w:pPr>
        <w:rPr>
          <w:rFonts w:ascii="Arial" w:hAnsi="Arial"/>
          <w:szCs w:val="20"/>
        </w:rPr>
      </w:pPr>
    </w:p>
    <w:p w:rsidR="00EE68E3" w:rsidRPr="00AA2919" w:rsidRDefault="00EE68E3" w:rsidP="00EE68E3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Biological Data</w:t>
      </w:r>
    </w:p>
    <w:p w:rsidR="00EE68E3" w:rsidRPr="00AA2919" w:rsidRDefault="00EE68E3" w:rsidP="00EE68E3">
      <w:pPr>
        <w:rPr>
          <w:rFonts w:ascii="Arial" w:hAnsi="Arial"/>
          <w:szCs w:val="20"/>
        </w:rPr>
      </w:pPr>
    </w:p>
    <w:p w:rsidR="00EE68E3" w:rsidRPr="00AA2919" w:rsidRDefault="00EE68E3" w:rsidP="00EE68E3">
      <w:pPr>
        <w:rPr>
          <w:rFonts w:ascii="Arial" w:hAnsi="Arial"/>
          <w:szCs w:val="20"/>
        </w:rPr>
      </w:pPr>
    </w:p>
    <w:p w:rsidR="00EE68E3" w:rsidRPr="00AA2919" w:rsidRDefault="00EE68E3" w:rsidP="00EE68E3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Chemical Data</w:t>
      </w:r>
    </w:p>
    <w:p w:rsidR="00EE68E3" w:rsidRDefault="00EE68E3" w:rsidP="00AA2919">
      <w:pPr>
        <w:rPr>
          <w:rFonts w:ascii="Arial" w:hAnsi="Arial"/>
          <w:szCs w:val="20"/>
        </w:rPr>
      </w:pPr>
    </w:p>
    <w:p w:rsidR="00EE68E3" w:rsidRDefault="00EE68E3" w:rsidP="00AA2919">
      <w:pPr>
        <w:rPr>
          <w:rFonts w:ascii="Arial" w:hAnsi="Arial"/>
          <w:szCs w:val="20"/>
        </w:rPr>
      </w:pPr>
    </w:p>
    <w:p w:rsidR="00EE68E3" w:rsidRDefault="00EE68E3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Area 3: East-West Branch Brandywine Confluence Analysis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  <w:bookmarkStart w:id="0" w:name="_GoBack"/>
      <w:bookmarkEnd w:id="0"/>
      <w:r w:rsidRPr="00AA2919">
        <w:rPr>
          <w:rFonts w:ascii="Arial" w:hAnsi="Arial"/>
          <w:szCs w:val="20"/>
        </w:rPr>
        <w:t>Water Quality Assessment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Discuss patterns; Rationalize (Cite Specific References)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Adjacent land-use/application impacts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 xml:space="preserve">Cumulative Analysis 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Summarize data from Areas 1 + 2+ 3</w:t>
      </w:r>
    </w:p>
    <w:p w:rsidR="00AA2919" w:rsidRPr="00AA2919" w:rsidRDefault="00AA2919" w:rsidP="00EE68E3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Water Quality Assessment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Discuss patterns; Rationalize (Cite Specific References)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Adjacent land-use/application impacts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F90B79" w:rsidRPr="00AA2919" w:rsidRDefault="00F90B79">
      <w:pPr>
        <w:rPr>
          <w:rFonts w:ascii="Arial" w:hAnsi="Arial"/>
        </w:rPr>
      </w:pPr>
    </w:p>
    <w:sectPr w:rsidR="00F90B79" w:rsidRPr="00AA2919" w:rsidSect="00F90B79">
      <w:pgSz w:w="12240" w:h="15840"/>
      <w:pgMar w:top="630" w:right="1440" w:bottom="9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2919"/>
    <w:rsid w:val="0088396E"/>
    <w:rsid w:val="00AA2919"/>
    <w:rsid w:val="00BB7D3C"/>
    <w:rsid w:val="00EE68E3"/>
    <w:rsid w:val="00F90B7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2919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A2919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325</Words>
  <Characters>1857</Characters>
  <Application>Microsoft Macintosh Word</Application>
  <DocSecurity>0</DocSecurity>
  <Lines>15</Lines>
  <Paragraphs>3</Paragraphs>
  <ScaleCrop>false</ScaleCrop>
  <Company>DASD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DASD</dc:creator>
  <cp:keywords/>
  <cp:lastModifiedBy>DASD</cp:lastModifiedBy>
  <cp:revision>3</cp:revision>
  <dcterms:created xsi:type="dcterms:W3CDTF">2015-10-13T01:14:00Z</dcterms:created>
  <dcterms:modified xsi:type="dcterms:W3CDTF">2015-10-13T01:25:00Z</dcterms:modified>
</cp:coreProperties>
</file>